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46852" w:rsidRPr="004C1245" w:rsidRDefault="00795097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-3143885</wp:posOffset>
                </wp:positionV>
                <wp:extent cx="93345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DCE" w:rsidRPr="000D6CCA" w:rsidRDefault="00340542" w:rsidP="00340542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0D6CCA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(様式</w:t>
                            </w:r>
                            <w:r w:rsidR="004B1782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６</w:t>
                            </w:r>
                            <w:r w:rsidRPr="000D6CCA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45pt;margin-top:-247.55pt;width:73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" stroked="f">
                <v:textbox inset="5.85pt,.7pt,5.85pt,.7pt">
                  <w:txbxContent>
                    <w:p w:rsidR="00110DCE" w:rsidRPr="000D6CCA" w:rsidRDefault="00340542" w:rsidP="00340542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0D6CCA">
                        <w:rPr>
                          <w:rFonts w:ascii="ＭＳ 明朝" w:eastAsia="ＭＳ 明朝" w:hAnsi="ＭＳ 明朝" w:hint="eastAsia"/>
                          <w:szCs w:val="28"/>
                        </w:rPr>
                        <w:t>(様式</w:t>
                      </w:r>
                      <w:r w:rsidR="004B1782">
                        <w:rPr>
                          <w:rFonts w:ascii="ＭＳ 明朝" w:eastAsia="ＭＳ 明朝" w:hAnsi="ＭＳ 明朝" w:hint="eastAsia"/>
                          <w:szCs w:val="28"/>
                        </w:rPr>
                        <w:t>６</w:t>
                      </w:r>
                      <w:r w:rsidRPr="000D6CCA">
                        <w:rPr>
                          <w:rFonts w:ascii="ＭＳ 明朝" w:eastAsia="ＭＳ 明朝" w:hAnsi="ＭＳ 明朝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</w:t>
      </w:r>
      <w:r w:rsidR="00AA24B0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4A3932" w:rsidRPr="004A3932">
        <w:rPr>
          <w:rFonts w:hint="eastAsia"/>
          <w:sz w:val="22"/>
          <w:szCs w:val="22"/>
        </w:rPr>
        <w:t>Excel</w:t>
      </w:r>
      <w:r w:rsidR="004A3932" w:rsidRPr="004A3932">
        <w:rPr>
          <w:rFonts w:hint="eastAsia"/>
          <w:sz w:val="22"/>
          <w:szCs w:val="22"/>
        </w:rPr>
        <w:t>ファイル（様式）への決算データの入力及び信用リスク評価等業務</w:t>
      </w:r>
    </w:p>
    <w:p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:rsidTr="00263A30">
        <w:trPr>
          <w:trHeight w:val="1891"/>
        </w:trPr>
        <w:tc>
          <w:tcPr>
            <w:tcW w:w="8715" w:type="dxa"/>
            <w:shd w:val="clear" w:color="auto" w:fill="auto"/>
          </w:tcPr>
          <w:p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:rsidR="00563B2F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p w:rsidR="00563B2F" w:rsidRPr="00563B2F" w:rsidRDefault="00563B2F" w:rsidP="00563B2F">
      <w:pPr>
        <w:rPr>
          <w:sz w:val="22"/>
          <w:szCs w:val="22"/>
        </w:rPr>
      </w:pPr>
    </w:p>
    <w:p w:rsidR="00B91DAC" w:rsidRPr="00563B2F" w:rsidRDefault="00B91DAC" w:rsidP="00563B2F">
      <w:pPr>
        <w:jc w:val="center"/>
        <w:rPr>
          <w:sz w:val="22"/>
          <w:szCs w:val="22"/>
        </w:rPr>
      </w:pPr>
    </w:p>
    <w:sectPr w:rsidR="00B91DAC" w:rsidRPr="00563B2F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D0" w:rsidRDefault="00FC13D0" w:rsidP="00326403">
      <w:r>
        <w:separator/>
      </w:r>
    </w:p>
  </w:endnote>
  <w:endnote w:type="continuationSeparator" w:id="0">
    <w:p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BF" w:rsidRPr="00252E22" w:rsidRDefault="00563B2F" w:rsidP="00252E22">
    <w:pPr>
      <w:pStyle w:val="a5"/>
      <w:jc w:val="center"/>
      <w:rPr>
        <w:sz w:val="21"/>
      </w:rPr>
    </w:pPr>
    <w:r>
      <w:rPr>
        <w:rFonts w:hint="eastAsia"/>
        <w:sz w:val="21"/>
      </w:rPr>
      <w:t>－</w:t>
    </w:r>
    <w:r w:rsidR="00252E22" w:rsidRPr="00252E22">
      <w:rPr>
        <w:rFonts w:hint="eastAsia"/>
        <w:sz w:val="21"/>
      </w:rPr>
      <w:t>4</w:t>
    </w:r>
    <w:r w:rsidR="004B1782">
      <w:rPr>
        <w:rFonts w:hint="eastAsia"/>
        <w:sz w:val="21"/>
      </w:rPr>
      <w:t>7</w:t>
    </w:r>
    <w:r>
      <w:rPr>
        <w:rFonts w:hint="eastAsia"/>
        <w:sz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D0" w:rsidRDefault="00FC13D0" w:rsidP="00326403">
      <w:r>
        <w:separator/>
      </w:r>
    </w:p>
  </w:footnote>
  <w:footnote w:type="continuationSeparator" w:id="0">
    <w:p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:rsidTr="00D905D1">
      <w:trPr>
        <w:trHeight w:val="3534"/>
      </w:trPr>
      <w:tc>
        <w:tcPr>
          <w:tcW w:w="10065" w:type="dxa"/>
          <w:shd w:val="clear" w:color="auto" w:fill="auto"/>
        </w:tcPr>
        <w:p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:rsidR="00E617D0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:rsidR="00E617D0" w:rsidRDefault="00C3440D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2.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:rsidR="00340542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340542">
            <w:rPr>
              <w:rFonts w:ascii="ＭＳ ゴシック" w:hAnsi="ＭＳ ゴシック" w:hint="eastAsia"/>
              <w:sz w:val="20"/>
            </w:rPr>
            <w:t xml:space="preserve">；　</w:t>
          </w:r>
          <w:r w:rsidR="004A3932">
            <w:rPr>
              <w:rFonts w:ascii="ＭＳ ゴシック" w:hAnsi="ＭＳ ゴシック"/>
              <w:sz w:val="20"/>
            </w:rPr>
            <w:t>scoring-t</w:t>
          </w:r>
          <w:r w:rsidR="00340542">
            <w:rPr>
              <w:rFonts w:ascii="ＭＳ ゴシック" w:hAnsi="ＭＳ ゴシック" w:hint="eastAsia"/>
              <w:sz w:val="20"/>
            </w:rPr>
            <w:t>＠</w:t>
          </w:r>
          <w:r w:rsidR="00C73F27">
            <w:rPr>
              <w:rFonts w:ascii="ＭＳ ゴシック" w:hAnsi="ＭＳ ゴシック" w:hint="eastAsia"/>
              <w:sz w:val="20"/>
            </w:rPr>
            <w:t>jaffic</w:t>
          </w:r>
          <w:r w:rsidR="00340542">
            <w:rPr>
              <w:rFonts w:ascii="ＭＳ ゴシック" w:hAnsi="ＭＳ ゴシック" w:hint="eastAsia"/>
              <w:sz w:val="20"/>
            </w:rPr>
            <w:t>.</w:t>
          </w:r>
          <w:r w:rsidR="00C73F27">
            <w:rPr>
              <w:rFonts w:ascii="ＭＳ ゴシック" w:hAnsi="ＭＳ ゴシック"/>
              <w:sz w:val="20"/>
            </w:rPr>
            <w:t>g</w:t>
          </w:r>
          <w:r w:rsidR="00340542">
            <w:rPr>
              <w:rFonts w:ascii="ＭＳ ゴシック" w:hAnsi="ＭＳ ゴシック" w:hint="eastAsia"/>
              <w:sz w:val="20"/>
            </w:rPr>
            <w:t>o.jp</w:t>
          </w:r>
        </w:p>
        <w:p w:rsidR="00DE6FC9" w:rsidRDefault="00901545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ファクシミリ番号</w:t>
          </w:r>
          <w:r w:rsidR="00340542">
            <w:rPr>
              <w:rFonts w:ascii="ＭＳ ゴシック" w:hAnsi="ＭＳ ゴシック" w:hint="eastAsia"/>
              <w:sz w:val="20"/>
            </w:rPr>
            <w:t>；</w:t>
          </w:r>
          <w:r w:rsidR="00340542">
            <w:rPr>
              <w:rFonts w:ascii="ＭＳ ゴシック" w:hAnsi="ＭＳ ゴシック"/>
              <w:sz w:val="20"/>
            </w:rPr>
            <w:t xml:space="preserve">　</w:t>
          </w:r>
          <w:r w:rsidR="00A2412E">
            <w:rPr>
              <w:rFonts w:ascii="ＭＳ ゴシック" w:hAnsi="ＭＳ ゴシック" w:hint="eastAsia"/>
              <w:sz w:val="20"/>
            </w:rPr>
            <w:t>0</w:t>
          </w:r>
          <w:r w:rsidR="00A2412E">
            <w:rPr>
              <w:rFonts w:ascii="ＭＳ ゴシック" w:hAnsi="ＭＳ ゴシック"/>
              <w:sz w:val="20"/>
            </w:rPr>
            <w:t>3-3434-7836</w:t>
          </w:r>
        </w:p>
        <w:p w:rsidR="00340542" w:rsidRPr="004E532C" w:rsidRDefault="00340542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</w:p>
        <w:p w:rsidR="00340542" w:rsidRDefault="00DE6FC9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:rsidR="003769A2" w:rsidRPr="004C1245" w:rsidRDefault="006D6A2A" w:rsidP="00AA24B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900" w:firstLine="3800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340542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農業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>信用保険業務</w:t>
          </w:r>
          <w:r w:rsidR="00340542">
            <w:rPr>
              <w:rFonts w:ascii="ＭＳ ゴシック" w:hAnsi="ＭＳ ゴシック" w:cs="ＭＳ ゴシック"/>
              <w:color w:val="000000"/>
              <w:sz w:val="20"/>
            </w:rPr>
            <w:t>部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 業務第二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D6CCA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2515B"/>
    <w:rsid w:val="00252E22"/>
    <w:rsid w:val="00256592"/>
    <w:rsid w:val="002566D0"/>
    <w:rsid w:val="0026008E"/>
    <w:rsid w:val="00263A30"/>
    <w:rsid w:val="00282702"/>
    <w:rsid w:val="00282C39"/>
    <w:rsid w:val="0028385E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40542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A3932"/>
    <w:rsid w:val="004B1782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62816"/>
    <w:rsid w:val="00563B2F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66F74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95097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2412E"/>
    <w:rsid w:val="00A31630"/>
    <w:rsid w:val="00A60B76"/>
    <w:rsid w:val="00A60CD6"/>
    <w:rsid w:val="00AA24B0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1D5B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40D"/>
    <w:rsid w:val="00C34DB4"/>
    <w:rsid w:val="00C40A95"/>
    <w:rsid w:val="00C73F2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298D-33CF-444E-B89D-1DD8606D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2021-02-10T04:28:00Z</dcterms:created>
  <dcterms:modified xsi:type="dcterms:W3CDTF">2021-02-10T04:28:00Z</dcterms:modified>
</cp:coreProperties>
</file>